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95" w:rsidRPr="001C6295" w:rsidRDefault="001C6295" w:rsidP="001C6295">
      <w:pPr>
        <w:jc w:val="center"/>
        <w:rPr>
          <w:sz w:val="24"/>
          <w:szCs w:val="24"/>
        </w:rPr>
      </w:pPr>
      <w:r w:rsidRPr="001C6295">
        <w:rPr>
          <w:sz w:val="24"/>
          <w:szCs w:val="24"/>
        </w:rPr>
        <w:t>Министерство образования и молодежной политики   Свердловской области</w:t>
      </w:r>
    </w:p>
    <w:p w:rsidR="001C6295" w:rsidRPr="001C6295" w:rsidRDefault="001C6295" w:rsidP="001C6295">
      <w:pPr>
        <w:jc w:val="center"/>
        <w:rPr>
          <w:sz w:val="24"/>
          <w:szCs w:val="24"/>
        </w:rPr>
      </w:pPr>
      <w:r w:rsidRPr="001C6295">
        <w:rPr>
          <w:sz w:val="24"/>
          <w:szCs w:val="24"/>
        </w:rPr>
        <w:t>ГАПОУ СО «Тавдинский техникум им. А.А. Елохина»</w:t>
      </w:r>
    </w:p>
    <w:p w:rsidR="00ED4F7C" w:rsidRDefault="00ED4F7C" w:rsidP="00ED4F7C">
      <w:pPr>
        <w:jc w:val="center"/>
      </w:pPr>
    </w:p>
    <w:p w:rsidR="00ED4F7C" w:rsidRDefault="00ED4F7C" w:rsidP="00ED4F7C">
      <w:pPr>
        <w:spacing w:line="240" w:lineRule="auto"/>
        <w:ind w:left="4962"/>
        <w:rPr>
          <w:sz w:val="24"/>
          <w:szCs w:val="24"/>
        </w:rPr>
      </w:pPr>
    </w:p>
    <w:p w:rsidR="00ED4F7C" w:rsidRDefault="00ED4F7C" w:rsidP="00ED4F7C">
      <w:pPr>
        <w:spacing w:line="240" w:lineRule="auto"/>
        <w:ind w:left="4962"/>
        <w:rPr>
          <w:sz w:val="24"/>
          <w:szCs w:val="24"/>
        </w:rPr>
      </w:pPr>
    </w:p>
    <w:p w:rsidR="00ED4F7C" w:rsidRPr="006B5147" w:rsidRDefault="00ED4F7C" w:rsidP="00ED4F7C">
      <w:pPr>
        <w:spacing w:line="240" w:lineRule="auto"/>
        <w:ind w:left="4962"/>
        <w:rPr>
          <w:sz w:val="24"/>
          <w:szCs w:val="24"/>
        </w:rPr>
      </w:pPr>
      <w:r w:rsidRPr="006B5147">
        <w:rPr>
          <w:sz w:val="24"/>
          <w:szCs w:val="24"/>
        </w:rPr>
        <w:t>УТВЕРЖДАЮ:</w:t>
      </w:r>
    </w:p>
    <w:p w:rsidR="00ED4F7C" w:rsidRPr="006B5147" w:rsidRDefault="00ED4F7C" w:rsidP="00ED4F7C">
      <w:pPr>
        <w:spacing w:line="240" w:lineRule="auto"/>
        <w:ind w:left="4962"/>
        <w:rPr>
          <w:sz w:val="24"/>
          <w:szCs w:val="24"/>
        </w:rPr>
      </w:pPr>
      <w:r w:rsidRPr="006B5147">
        <w:rPr>
          <w:sz w:val="24"/>
          <w:szCs w:val="24"/>
        </w:rPr>
        <w:t xml:space="preserve">Директор ГАПОУ СО </w:t>
      </w:r>
    </w:p>
    <w:p w:rsidR="00ED4F7C" w:rsidRPr="006B5147" w:rsidRDefault="00ED4F7C" w:rsidP="00ED4F7C">
      <w:pPr>
        <w:spacing w:line="240" w:lineRule="auto"/>
        <w:ind w:left="4962"/>
        <w:rPr>
          <w:sz w:val="24"/>
          <w:szCs w:val="24"/>
        </w:rPr>
      </w:pPr>
      <w:r w:rsidRPr="006B5147">
        <w:rPr>
          <w:sz w:val="24"/>
          <w:szCs w:val="24"/>
        </w:rPr>
        <w:t>«Тавдинский техникум им. А.А. Елохина»</w:t>
      </w:r>
    </w:p>
    <w:p w:rsidR="00ED4F7C" w:rsidRPr="006B5147" w:rsidRDefault="00ED4F7C" w:rsidP="00ED4F7C">
      <w:pPr>
        <w:spacing w:line="240" w:lineRule="auto"/>
        <w:ind w:left="4962"/>
        <w:rPr>
          <w:sz w:val="24"/>
          <w:szCs w:val="24"/>
        </w:rPr>
      </w:pPr>
      <w:r w:rsidRPr="006B5147">
        <w:rPr>
          <w:sz w:val="24"/>
          <w:szCs w:val="24"/>
        </w:rPr>
        <w:t>____________________</w:t>
      </w:r>
      <w:r w:rsidR="004966D6">
        <w:rPr>
          <w:sz w:val="24"/>
          <w:szCs w:val="24"/>
        </w:rPr>
        <w:t>Е.А. Санникова</w:t>
      </w:r>
    </w:p>
    <w:p w:rsidR="00ED4F7C" w:rsidRPr="006B5147" w:rsidRDefault="009172B5" w:rsidP="00ED4F7C">
      <w:pPr>
        <w:spacing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 2022</w:t>
      </w:r>
      <w:r w:rsidR="004966D6">
        <w:rPr>
          <w:sz w:val="24"/>
          <w:szCs w:val="24"/>
        </w:rPr>
        <w:t xml:space="preserve"> </w:t>
      </w:r>
      <w:r w:rsidR="00ED4F7C" w:rsidRPr="006B5147">
        <w:rPr>
          <w:sz w:val="24"/>
          <w:szCs w:val="24"/>
        </w:rPr>
        <w:t>г.</w:t>
      </w: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792188" w:rsidRDefault="00792188" w:rsidP="00ED4F7C">
      <w:pPr>
        <w:jc w:val="center"/>
      </w:pPr>
    </w:p>
    <w:p w:rsidR="00792188" w:rsidRDefault="00792188" w:rsidP="00ED4F7C">
      <w:pPr>
        <w:jc w:val="center"/>
      </w:pPr>
    </w:p>
    <w:p w:rsidR="00792188" w:rsidRDefault="00792188" w:rsidP="00ED4F7C">
      <w:pPr>
        <w:jc w:val="center"/>
      </w:pPr>
    </w:p>
    <w:p w:rsidR="00792188" w:rsidRDefault="00792188" w:rsidP="00ED4F7C">
      <w:pPr>
        <w:jc w:val="center"/>
      </w:pPr>
    </w:p>
    <w:p w:rsidR="00ED4F7C" w:rsidRPr="00ED4F7C" w:rsidRDefault="00ED4F7C" w:rsidP="00ED4F7C">
      <w:pPr>
        <w:jc w:val="center"/>
        <w:rPr>
          <w:b/>
        </w:rPr>
      </w:pPr>
      <w:r w:rsidRPr="00ED4F7C">
        <w:rPr>
          <w:b/>
        </w:rPr>
        <w:t>УЧЕБНЫЙ ПЛАН</w:t>
      </w:r>
    </w:p>
    <w:p w:rsidR="00ED4F7C" w:rsidRDefault="00ED4F7C" w:rsidP="00ED4F7C">
      <w:pPr>
        <w:jc w:val="center"/>
      </w:pPr>
    </w:p>
    <w:p w:rsidR="009172B5" w:rsidRDefault="00C7568F" w:rsidP="00792188">
      <w:pPr>
        <w:jc w:val="center"/>
      </w:pPr>
      <w:r w:rsidRPr="00C7568F">
        <w:t xml:space="preserve">основной программы профессионального обучения – </w:t>
      </w:r>
    </w:p>
    <w:p w:rsidR="009172B5" w:rsidRDefault="00C7568F" w:rsidP="00792188">
      <w:pPr>
        <w:jc w:val="center"/>
      </w:pPr>
      <w:r w:rsidRPr="00C7568F">
        <w:t xml:space="preserve">программы профессиональной подготовки </w:t>
      </w:r>
    </w:p>
    <w:p w:rsidR="00792188" w:rsidRPr="00ED4F7C" w:rsidRDefault="00C7568F" w:rsidP="00792188">
      <w:pPr>
        <w:jc w:val="center"/>
        <w:rPr>
          <w:b/>
        </w:rPr>
      </w:pPr>
      <w:r w:rsidRPr="00C7568F">
        <w:t xml:space="preserve"> </w:t>
      </w:r>
      <w:r w:rsidR="00792188" w:rsidRPr="00ED4F7C">
        <w:rPr>
          <w:b/>
        </w:rPr>
        <w:t xml:space="preserve">по профессии </w:t>
      </w:r>
      <w:r w:rsidR="00CF33FD">
        <w:rPr>
          <w:b/>
        </w:rPr>
        <w:t>17530 Рабочий зеленого строительства</w:t>
      </w:r>
    </w:p>
    <w:p w:rsidR="00ED4F7C" w:rsidRDefault="00522BB2" w:rsidP="00ED4F7C">
      <w:pPr>
        <w:jc w:val="center"/>
      </w:pPr>
      <w:r>
        <w:t xml:space="preserve">адаптированной </w:t>
      </w:r>
      <w:r w:rsidR="00ED4F7C">
        <w:t>для лиц с ограниченными возможностями здоровья</w:t>
      </w: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  <w:r>
        <w:t xml:space="preserve">Квалификация: </w:t>
      </w:r>
      <w:r w:rsidR="00CF33FD">
        <w:t>Рабочий зеленого строительства</w:t>
      </w:r>
      <w:r w:rsidR="009172B5">
        <w:t xml:space="preserve"> </w:t>
      </w:r>
      <w:r>
        <w:t>2 разряд</w:t>
      </w:r>
      <w:r w:rsidR="00792188">
        <w:t>а</w:t>
      </w:r>
    </w:p>
    <w:p w:rsidR="00ED4F7C" w:rsidRDefault="00ED4F7C" w:rsidP="00ED4F7C">
      <w:pPr>
        <w:jc w:val="center"/>
      </w:pPr>
      <w:r>
        <w:t xml:space="preserve">Срок обучения </w:t>
      </w:r>
      <w:r w:rsidR="00C7568F">
        <w:t xml:space="preserve">1 год </w:t>
      </w:r>
      <w:r>
        <w:t>10 месяцев</w:t>
      </w:r>
    </w:p>
    <w:p w:rsidR="00ED4F7C" w:rsidRDefault="00ED4F7C" w:rsidP="00ED4F7C">
      <w:pPr>
        <w:jc w:val="center"/>
      </w:pPr>
      <w:r>
        <w:t>Форма обучения: очная</w:t>
      </w: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ED4F7C" w:rsidRDefault="00ED4F7C" w:rsidP="00ED4F7C">
      <w:pPr>
        <w:jc w:val="center"/>
      </w:pPr>
    </w:p>
    <w:p w:rsidR="001C6295" w:rsidRDefault="001C6295" w:rsidP="00ED4F7C">
      <w:pPr>
        <w:jc w:val="center"/>
      </w:pPr>
    </w:p>
    <w:p w:rsidR="001C6295" w:rsidRDefault="001C6295" w:rsidP="00ED4F7C">
      <w:pPr>
        <w:jc w:val="center"/>
      </w:pPr>
    </w:p>
    <w:p w:rsidR="00ED4F7C" w:rsidRDefault="00ED4F7C" w:rsidP="00ED4F7C">
      <w:pPr>
        <w:jc w:val="center"/>
      </w:pPr>
    </w:p>
    <w:p w:rsidR="007F543D" w:rsidRDefault="009172B5" w:rsidP="00ED4F7C">
      <w:pPr>
        <w:jc w:val="center"/>
        <w:sectPr w:rsidR="007F543D" w:rsidSect="007F54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Тавда, 2022</w:t>
      </w:r>
      <w:r w:rsidR="00ED4F7C">
        <w:t>г</w:t>
      </w:r>
    </w:p>
    <w:p w:rsidR="005405D4" w:rsidRPr="006D50F8" w:rsidRDefault="005405D4" w:rsidP="00C7568F">
      <w:pPr>
        <w:rPr>
          <w:b/>
        </w:rPr>
      </w:pPr>
      <w:r w:rsidRPr="006D50F8">
        <w:rPr>
          <w:b/>
        </w:rPr>
        <w:lastRenderedPageBreak/>
        <w:t>1. Свод</w:t>
      </w:r>
      <w:r w:rsidR="00C7568F">
        <w:rPr>
          <w:b/>
        </w:rPr>
        <w:t>ные данные по бюджету времени (</w:t>
      </w:r>
      <w:r w:rsidRPr="006D50F8">
        <w:rPr>
          <w:b/>
        </w:rPr>
        <w:t>в неделях)</w:t>
      </w:r>
      <w:r w:rsidR="00611CD1">
        <w:rPr>
          <w:b/>
        </w:rPr>
        <w:t xml:space="preserve"> и график учебного процесса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96"/>
        <w:gridCol w:w="2881"/>
        <w:gridCol w:w="1418"/>
        <w:gridCol w:w="2410"/>
        <w:gridCol w:w="2268"/>
        <w:gridCol w:w="1559"/>
        <w:gridCol w:w="1559"/>
        <w:gridCol w:w="1985"/>
      </w:tblGrid>
      <w:tr w:rsidR="00C7568F" w:rsidTr="00BA7B72">
        <w:trPr>
          <w:cantSplit/>
          <w:trHeight w:val="1318"/>
        </w:trPr>
        <w:tc>
          <w:tcPr>
            <w:tcW w:w="1196" w:type="dxa"/>
          </w:tcPr>
          <w:p w:rsidR="00C7568F" w:rsidRDefault="00C7568F" w:rsidP="00BA7B72">
            <w:pPr>
              <w:jc w:val="center"/>
            </w:pPr>
            <w:r>
              <w:t>Курс</w:t>
            </w:r>
          </w:p>
        </w:tc>
        <w:tc>
          <w:tcPr>
            <w:tcW w:w="2881" w:type="dxa"/>
          </w:tcPr>
          <w:p w:rsidR="00C7568F" w:rsidRDefault="00C7568F" w:rsidP="00BA7B72">
            <w:pPr>
              <w:jc w:val="center"/>
            </w:pPr>
            <w:r>
              <w:t>Обучение по дисциплинам и междисциплинарным курсам</w:t>
            </w:r>
          </w:p>
        </w:tc>
        <w:tc>
          <w:tcPr>
            <w:tcW w:w="1418" w:type="dxa"/>
          </w:tcPr>
          <w:p w:rsidR="00C7568F" w:rsidRDefault="00C7568F" w:rsidP="00BA7B72">
            <w:pPr>
              <w:jc w:val="center"/>
            </w:pPr>
            <w:r>
              <w:t>Учебная практика</w:t>
            </w:r>
          </w:p>
        </w:tc>
        <w:tc>
          <w:tcPr>
            <w:tcW w:w="2410" w:type="dxa"/>
          </w:tcPr>
          <w:p w:rsidR="00C7568F" w:rsidRDefault="00C7568F" w:rsidP="00BA7B72">
            <w:pPr>
              <w:ind w:left="-108"/>
              <w:jc w:val="center"/>
            </w:pPr>
            <w:r>
              <w:t>Производственная практика</w:t>
            </w:r>
          </w:p>
        </w:tc>
        <w:tc>
          <w:tcPr>
            <w:tcW w:w="2268" w:type="dxa"/>
          </w:tcPr>
          <w:p w:rsidR="00C7568F" w:rsidRDefault="00C7568F" w:rsidP="00BA7B72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559" w:type="dxa"/>
          </w:tcPr>
          <w:p w:rsidR="00C7568F" w:rsidRDefault="00C7568F" w:rsidP="00BA7B72">
            <w:pPr>
              <w:jc w:val="center"/>
            </w:pPr>
            <w:r>
              <w:t>Итоговая аттестация</w:t>
            </w:r>
          </w:p>
        </w:tc>
        <w:tc>
          <w:tcPr>
            <w:tcW w:w="1559" w:type="dxa"/>
          </w:tcPr>
          <w:p w:rsidR="00C7568F" w:rsidRDefault="00C7568F" w:rsidP="00BA7B72">
            <w:pPr>
              <w:jc w:val="center"/>
            </w:pPr>
            <w:r>
              <w:t>Каникулы</w:t>
            </w:r>
          </w:p>
        </w:tc>
        <w:tc>
          <w:tcPr>
            <w:tcW w:w="1985" w:type="dxa"/>
          </w:tcPr>
          <w:p w:rsidR="00C7568F" w:rsidRDefault="00C7568F" w:rsidP="00BA7B72">
            <w:pPr>
              <w:jc w:val="center"/>
            </w:pPr>
            <w:r>
              <w:t>Всего по курсам</w:t>
            </w:r>
          </w:p>
        </w:tc>
      </w:tr>
      <w:tr w:rsidR="00C7568F" w:rsidTr="00BA7B72">
        <w:tc>
          <w:tcPr>
            <w:tcW w:w="1196" w:type="dxa"/>
          </w:tcPr>
          <w:p w:rsidR="00C7568F" w:rsidRPr="005405D4" w:rsidRDefault="00C7568F" w:rsidP="00BA7B72">
            <w:pPr>
              <w:jc w:val="center"/>
            </w:pPr>
            <w:r>
              <w:t xml:space="preserve">Курс </w:t>
            </w:r>
            <w:r>
              <w:rPr>
                <w:lang w:val="en-US"/>
              </w:rPr>
              <w:t>I</w:t>
            </w:r>
          </w:p>
        </w:tc>
        <w:tc>
          <w:tcPr>
            <w:tcW w:w="2881" w:type="dxa"/>
          </w:tcPr>
          <w:p w:rsidR="00C7568F" w:rsidRDefault="009172B5" w:rsidP="00BA7B72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C7568F" w:rsidRDefault="009172B5" w:rsidP="00BA7B72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C7568F" w:rsidRDefault="009172B5" w:rsidP="00BA7B7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7568F" w:rsidRPr="00D70B3E" w:rsidRDefault="00C7568F" w:rsidP="00BA7B72">
            <w:pPr>
              <w:jc w:val="center"/>
            </w:pPr>
          </w:p>
        </w:tc>
        <w:tc>
          <w:tcPr>
            <w:tcW w:w="1559" w:type="dxa"/>
          </w:tcPr>
          <w:p w:rsidR="00C7568F" w:rsidRDefault="00C7568F" w:rsidP="00BA7B72">
            <w:pPr>
              <w:jc w:val="center"/>
            </w:pPr>
          </w:p>
        </w:tc>
        <w:tc>
          <w:tcPr>
            <w:tcW w:w="1559" w:type="dxa"/>
          </w:tcPr>
          <w:p w:rsidR="00C7568F" w:rsidRDefault="00776031" w:rsidP="00BA7B72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C7568F" w:rsidRDefault="00776031" w:rsidP="00BA7B72">
            <w:pPr>
              <w:jc w:val="center"/>
            </w:pPr>
            <w:r>
              <w:t>52</w:t>
            </w:r>
          </w:p>
        </w:tc>
      </w:tr>
      <w:tr w:rsidR="00C7568F" w:rsidTr="00BA7B72">
        <w:tc>
          <w:tcPr>
            <w:tcW w:w="1196" w:type="dxa"/>
          </w:tcPr>
          <w:p w:rsidR="00C7568F" w:rsidRPr="00677648" w:rsidRDefault="00C7568F" w:rsidP="00BA7B72">
            <w:pPr>
              <w:jc w:val="center"/>
            </w:pPr>
            <w:r>
              <w:t xml:space="preserve">Курс </w:t>
            </w:r>
            <w:r>
              <w:rPr>
                <w:lang w:val="en-US"/>
              </w:rPr>
              <w:t>II</w:t>
            </w:r>
          </w:p>
        </w:tc>
        <w:tc>
          <w:tcPr>
            <w:tcW w:w="2881" w:type="dxa"/>
          </w:tcPr>
          <w:p w:rsidR="00C7568F" w:rsidRDefault="009172B5" w:rsidP="00BA7B72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C7568F" w:rsidRDefault="00BA7B72" w:rsidP="00BA7B7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C7568F" w:rsidRDefault="00BA7B72" w:rsidP="00BA7B7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C7568F" w:rsidRDefault="00C7568F" w:rsidP="00BA7B7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7568F" w:rsidRDefault="00C7568F" w:rsidP="00BA7B7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C7568F" w:rsidRDefault="00C7568F" w:rsidP="00BA7B72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7568F" w:rsidRDefault="00BA7B72" w:rsidP="00BA7B72">
            <w:pPr>
              <w:jc w:val="center"/>
            </w:pPr>
            <w:r>
              <w:t>42</w:t>
            </w:r>
          </w:p>
        </w:tc>
      </w:tr>
      <w:tr w:rsidR="00C7568F" w:rsidTr="00BA7B72">
        <w:tc>
          <w:tcPr>
            <w:tcW w:w="1196" w:type="dxa"/>
          </w:tcPr>
          <w:p w:rsidR="00C7568F" w:rsidRPr="00FA1C2F" w:rsidRDefault="00C7568F" w:rsidP="00BA7B72">
            <w:pPr>
              <w:jc w:val="center"/>
            </w:pPr>
            <w:r>
              <w:t>ВСЕГО</w:t>
            </w:r>
          </w:p>
        </w:tc>
        <w:tc>
          <w:tcPr>
            <w:tcW w:w="2881" w:type="dxa"/>
          </w:tcPr>
          <w:p w:rsidR="00C7568F" w:rsidRPr="00792188" w:rsidRDefault="00BA7B72" w:rsidP="00BA7B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7568F">
              <w:rPr>
                <w:b/>
              </w:rPr>
              <w:t>2</w:t>
            </w:r>
          </w:p>
        </w:tc>
        <w:tc>
          <w:tcPr>
            <w:tcW w:w="1418" w:type="dxa"/>
          </w:tcPr>
          <w:p w:rsidR="00C7568F" w:rsidRPr="00792188" w:rsidRDefault="00BA7B72" w:rsidP="00BA7B7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0" w:type="dxa"/>
          </w:tcPr>
          <w:p w:rsidR="00C7568F" w:rsidRPr="00792188" w:rsidRDefault="00C7568F" w:rsidP="00BA7B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7B72">
              <w:rPr>
                <w:b/>
              </w:rPr>
              <w:t>9</w:t>
            </w:r>
          </w:p>
        </w:tc>
        <w:tc>
          <w:tcPr>
            <w:tcW w:w="2268" w:type="dxa"/>
          </w:tcPr>
          <w:p w:rsidR="00C7568F" w:rsidRPr="00792188" w:rsidRDefault="00C7568F" w:rsidP="00BA7B72">
            <w:pPr>
              <w:jc w:val="center"/>
              <w:rPr>
                <w:b/>
              </w:rPr>
            </w:pPr>
            <w:r w:rsidRPr="00792188">
              <w:rPr>
                <w:b/>
              </w:rPr>
              <w:t>1</w:t>
            </w:r>
          </w:p>
        </w:tc>
        <w:tc>
          <w:tcPr>
            <w:tcW w:w="1559" w:type="dxa"/>
          </w:tcPr>
          <w:p w:rsidR="00C7568F" w:rsidRPr="00792188" w:rsidRDefault="00C7568F" w:rsidP="00BA7B72">
            <w:pPr>
              <w:jc w:val="center"/>
              <w:rPr>
                <w:b/>
              </w:rPr>
            </w:pPr>
            <w:r w:rsidRPr="00792188">
              <w:rPr>
                <w:b/>
              </w:rPr>
              <w:t>1</w:t>
            </w:r>
          </w:p>
        </w:tc>
        <w:tc>
          <w:tcPr>
            <w:tcW w:w="1559" w:type="dxa"/>
          </w:tcPr>
          <w:p w:rsidR="00C7568F" w:rsidRPr="00792188" w:rsidRDefault="00C7568F" w:rsidP="00BA7B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</w:tcPr>
          <w:p w:rsidR="00C7568F" w:rsidRPr="00792188" w:rsidRDefault="00776031" w:rsidP="00BA7B7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C7568F" w:rsidRDefault="00C7568F" w:rsidP="00ED4F7C">
      <w:pPr>
        <w:jc w:val="center"/>
      </w:pPr>
    </w:p>
    <w:p w:rsidR="00336FC6" w:rsidRDefault="00622068" w:rsidP="00ED4F7C">
      <w:pPr>
        <w:jc w:val="center"/>
      </w:pPr>
      <w:r w:rsidRPr="00FE7DFD">
        <w:rPr>
          <w:noProof/>
          <w:lang w:eastAsia="ru-RU"/>
        </w:rPr>
        <w:drawing>
          <wp:inline distT="0" distB="0" distL="0" distR="0" wp14:anchorId="14FDDC0D" wp14:editId="69EFA8C0">
            <wp:extent cx="9096375" cy="3191609"/>
            <wp:effectExtent l="19050" t="19050" r="9525" b="279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9207" cy="3213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6FC6" w:rsidRDefault="00336FC6" w:rsidP="00ED4F7C">
      <w:pPr>
        <w:jc w:val="center"/>
        <w:sectPr w:rsidR="00336FC6" w:rsidSect="00C756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1C2F" w:rsidRPr="005702C2" w:rsidRDefault="00FA1C2F" w:rsidP="00185B51">
      <w:pPr>
        <w:ind w:firstLine="709"/>
        <w:rPr>
          <w:b/>
          <w:sz w:val="24"/>
          <w:szCs w:val="24"/>
        </w:rPr>
      </w:pPr>
      <w:r w:rsidRPr="005702C2">
        <w:rPr>
          <w:b/>
          <w:sz w:val="24"/>
          <w:szCs w:val="24"/>
        </w:rPr>
        <w:lastRenderedPageBreak/>
        <w:t xml:space="preserve">2. </w:t>
      </w:r>
      <w:r w:rsidR="00185B51" w:rsidRPr="005702C2">
        <w:rPr>
          <w:b/>
          <w:sz w:val="24"/>
          <w:szCs w:val="24"/>
        </w:rPr>
        <w:t>П</w:t>
      </w:r>
      <w:r w:rsidRPr="005702C2">
        <w:rPr>
          <w:b/>
          <w:sz w:val="24"/>
          <w:szCs w:val="24"/>
        </w:rPr>
        <w:t xml:space="preserve">лан учебного процесса 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850"/>
        <w:gridCol w:w="912"/>
        <w:gridCol w:w="952"/>
        <w:gridCol w:w="952"/>
        <w:gridCol w:w="952"/>
        <w:gridCol w:w="1078"/>
        <w:gridCol w:w="1078"/>
        <w:gridCol w:w="1078"/>
        <w:gridCol w:w="1078"/>
      </w:tblGrid>
      <w:tr w:rsidR="007F543D" w:rsidRPr="00252999" w:rsidTr="007F543D">
        <w:trPr>
          <w:trHeight w:val="94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циклов, учебных дисциплин,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7B72" w:rsidRP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Учебная нагрузка обучающихся в часах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Распределение обязательной учебной нагрузки по курсам и семестрам (час. в семестр)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 курс</w:t>
            </w:r>
          </w:p>
        </w:tc>
      </w:tr>
      <w:tr w:rsidR="007F543D" w:rsidRPr="00252999" w:rsidTr="007F543D">
        <w:trPr>
          <w:trHeight w:val="3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 сем.    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сем.     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 сем.     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 сем.     </w:t>
            </w:r>
          </w:p>
        </w:tc>
      </w:tr>
      <w:tr w:rsidR="007F543D" w:rsidRPr="00252999" w:rsidTr="007F543D">
        <w:trPr>
          <w:trHeight w:val="181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Теоретические</w:t>
            </w:r>
          </w:p>
          <w:p w:rsidR="00BA7B72" w:rsidRP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BA7B72" w:rsidRP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A7B72" w:rsidRPr="00252999" w:rsidRDefault="00BA7B72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43D" w:rsidRPr="00252999" w:rsidTr="007F543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52999"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252999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BA7B72"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А. 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Адаптационный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F543D" w:rsidRPr="00252999" w:rsidTr="007F543D">
        <w:trPr>
          <w:trHeight w:val="7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Психология личности и профессионального самоопределения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F543D" w:rsidRPr="00252999" w:rsidTr="00622068">
        <w:trPr>
          <w:trHeight w:val="6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Социальная адаптация и основы социально-правовых знаний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55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F543D" w:rsidRPr="00252999" w:rsidTr="007F543D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Адаптивные информационные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F543D" w:rsidRPr="00252999" w:rsidTr="007F543D">
        <w:trPr>
          <w:trHeight w:val="6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 (адаптационная)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з,з,з,дз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7F543D" w:rsidRPr="00252999" w:rsidTr="007F543D">
        <w:trPr>
          <w:trHeight w:val="6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543D" w:rsidRPr="00252999" w:rsidTr="007F543D">
        <w:trPr>
          <w:trHeight w:val="2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 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62206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агрономии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3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543D" w:rsidRPr="00252999" w:rsidTr="00622068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 w:rsidR="00622068"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фито дизайна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  <w:r w:rsidR="00BA7B72"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Специальный рисунок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6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ОП. 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Механизация и автоматизация работ в декоративном садоводстве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7F543D" w:rsidRPr="00252999" w:rsidTr="007F543D">
        <w:trPr>
          <w:trHeight w:val="8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 цветочно</w:t>
            </w:r>
            <w:r w:rsid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декоративных культур в открытом и защищенном грунте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7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D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</w:t>
            </w:r>
          </w:p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выращивания цветочно-декоративных культур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  <w:r w:rsidR="00BA7B72"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0+6э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5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D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</w:t>
            </w:r>
          </w:p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выращивания комнатных растений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51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цветочно</w:t>
            </w:r>
            <w:r w:rsidR="00252999"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декоративных культур в открытом и защищенном грунте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55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Выращивание цветочно</w:t>
            </w:r>
            <w:r w:rsidR="00252999"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529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декоративных культур в открытом и защищенном грунте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Эм.01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 древесно</w:t>
            </w:r>
            <w:r w:rsid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кустарниковых культур.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6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43D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</w:t>
            </w:r>
          </w:p>
          <w:p w:rsidR="00BA7B72" w:rsidRPr="00252999" w:rsidRDefault="00BA7B72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Технология выращивания древесно-кустарниковых культур.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A7B72" w:rsidRPr="00252999" w:rsidRDefault="00252999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24+6э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99" w:rsidRPr="00252999" w:rsidRDefault="00252999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99" w:rsidRPr="00252999" w:rsidRDefault="00252999" w:rsidP="00252999">
            <w:pPr>
              <w:rPr>
                <w:sz w:val="20"/>
                <w:szCs w:val="20"/>
              </w:rPr>
            </w:pPr>
            <w:r w:rsidRPr="00252999">
              <w:rPr>
                <w:sz w:val="20"/>
                <w:szCs w:val="20"/>
              </w:rPr>
              <w:t>Выращивание древесно-кустарниковых культур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_,</w:t>
            </w: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999" w:rsidRPr="00252999" w:rsidRDefault="00252999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999" w:rsidRPr="00252999" w:rsidRDefault="00252999" w:rsidP="00252999">
            <w:pPr>
              <w:rPr>
                <w:sz w:val="20"/>
                <w:szCs w:val="20"/>
              </w:rPr>
            </w:pPr>
            <w:r w:rsidRPr="00252999">
              <w:rPr>
                <w:sz w:val="20"/>
                <w:szCs w:val="20"/>
              </w:rPr>
              <w:t>Выращивание древесно-кустарниковых культур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F543D" w:rsidRPr="00252999" w:rsidTr="007F543D">
        <w:trPr>
          <w:trHeight w:val="330"/>
        </w:trPr>
        <w:tc>
          <w:tcPr>
            <w:tcW w:w="11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Эм.02</w:t>
            </w:r>
          </w:p>
        </w:tc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543D" w:rsidRPr="00252999" w:rsidTr="007F543D">
        <w:trPr>
          <w:trHeight w:val="9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Озеленение и благоустройство различных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3D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МДК.</w:t>
            </w:r>
          </w:p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зеленого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УП. 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99" w:rsidRPr="00252999" w:rsidRDefault="00252999" w:rsidP="00252999">
            <w:pPr>
              <w:rPr>
                <w:sz w:val="20"/>
                <w:szCs w:val="20"/>
              </w:rPr>
            </w:pPr>
            <w:r w:rsidRPr="00252999">
              <w:rPr>
                <w:sz w:val="20"/>
                <w:szCs w:val="20"/>
              </w:rPr>
              <w:t>Озеленение и благоустройство различных территорий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99" w:rsidRPr="00252999" w:rsidRDefault="00252999" w:rsidP="00252999">
            <w:pPr>
              <w:rPr>
                <w:sz w:val="20"/>
                <w:szCs w:val="20"/>
              </w:rPr>
            </w:pPr>
            <w:r w:rsidRPr="00252999">
              <w:rPr>
                <w:sz w:val="20"/>
                <w:szCs w:val="20"/>
              </w:rPr>
              <w:t>Озеленение и благоустройство различных территорий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52999" w:rsidRPr="00252999" w:rsidRDefault="00252999" w:rsidP="00252999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F543D" w:rsidRPr="00252999" w:rsidTr="007F543D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Эм.03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543D" w:rsidRPr="00252999" w:rsidTr="007F543D">
        <w:trPr>
          <w:trHeight w:val="31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7F543D" w:rsidRPr="00252999" w:rsidTr="007F543D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7F543D" w:rsidRPr="00252999" w:rsidTr="007F543D">
        <w:trPr>
          <w:trHeight w:val="6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43D" w:rsidRPr="00252999" w:rsidTr="007F543D">
        <w:trPr>
          <w:trHeight w:val="433"/>
        </w:trPr>
        <w:tc>
          <w:tcPr>
            <w:tcW w:w="6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Консультации ( 4 часа на 1 чел. на каждый курс обучения)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Дисциплин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7F543D" w:rsidRPr="00252999" w:rsidTr="007F543D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Итоговая аттестация: Квалификационный экзамен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Учебной практики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60/2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33011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/2н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/2н</w:t>
            </w:r>
          </w:p>
        </w:tc>
      </w:tr>
      <w:tr w:rsidR="007F543D" w:rsidRPr="00252999" w:rsidTr="007F543D">
        <w:trPr>
          <w:trHeight w:val="52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/3н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/6н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  <w:r w:rsidR="00252999"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/10н</w:t>
            </w:r>
          </w:p>
        </w:tc>
      </w:tr>
      <w:tr w:rsidR="007F543D" w:rsidRPr="00252999" w:rsidTr="007F543D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Экзаменов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43D" w:rsidRPr="00252999" w:rsidTr="007F543D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Диф.зачетов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622068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F543D" w:rsidRPr="00252999" w:rsidTr="007F543D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29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B72" w:rsidRPr="00252999" w:rsidRDefault="00BA7B72" w:rsidP="00BA7B7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Зачетов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72" w:rsidRPr="007F543D" w:rsidRDefault="00BA7B72" w:rsidP="00BA7B72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54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2999" w:rsidRDefault="00252999" w:rsidP="00854AF1">
      <w:pPr>
        <w:ind w:firstLine="709"/>
        <w:rPr>
          <w:b/>
          <w:sz w:val="24"/>
          <w:szCs w:val="24"/>
        </w:rPr>
        <w:sectPr w:rsidR="00252999" w:rsidSect="002529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50F8" w:rsidRPr="00585C79" w:rsidRDefault="006D50F8" w:rsidP="00854AF1">
      <w:pPr>
        <w:ind w:firstLine="709"/>
        <w:rPr>
          <w:b/>
          <w:sz w:val="24"/>
          <w:szCs w:val="24"/>
        </w:rPr>
      </w:pPr>
      <w:r w:rsidRPr="00585C79">
        <w:rPr>
          <w:b/>
          <w:sz w:val="24"/>
          <w:szCs w:val="24"/>
        </w:rPr>
        <w:lastRenderedPageBreak/>
        <w:t>3. Пояснительная записка</w:t>
      </w:r>
    </w:p>
    <w:p w:rsidR="00585C79" w:rsidRPr="00777738" w:rsidRDefault="00585C79" w:rsidP="00585C79">
      <w:pPr>
        <w:spacing w:before="240"/>
        <w:ind w:firstLine="709"/>
        <w:jc w:val="both"/>
        <w:rPr>
          <w:b/>
          <w:sz w:val="24"/>
          <w:szCs w:val="24"/>
        </w:rPr>
      </w:pPr>
      <w:r w:rsidRPr="00777738">
        <w:rPr>
          <w:b/>
          <w:sz w:val="24"/>
          <w:szCs w:val="24"/>
        </w:rPr>
        <w:t xml:space="preserve">3.1 Нормативная база реализации адаптированной </w:t>
      </w:r>
      <w:r>
        <w:rPr>
          <w:b/>
          <w:sz w:val="24"/>
          <w:szCs w:val="24"/>
        </w:rPr>
        <w:t xml:space="preserve">основной </w:t>
      </w:r>
      <w:r w:rsidRPr="00777738">
        <w:rPr>
          <w:b/>
          <w:sz w:val="24"/>
          <w:szCs w:val="24"/>
        </w:rPr>
        <w:t xml:space="preserve"> программы профессионального обучения </w:t>
      </w:r>
      <w:r>
        <w:rPr>
          <w:b/>
          <w:sz w:val="24"/>
          <w:szCs w:val="24"/>
        </w:rPr>
        <w:t xml:space="preserve"> - программы профессиональной подготовки</w:t>
      </w:r>
      <w:r w:rsidRPr="00777738">
        <w:rPr>
          <w:b/>
          <w:sz w:val="24"/>
          <w:szCs w:val="24"/>
        </w:rPr>
        <w:t xml:space="preserve"> </w:t>
      </w:r>
    </w:p>
    <w:p w:rsidR="00585C79" w:rsidRDefault="00585C79" w:rsidP="00585C79">
      <w:pPr>
        <w:ind w:firstLine="708"/>
        <w:jc w:val="both"/>
        <w:rPr>
          <w:sz w:val="24"/>
          <w:szCs w:val="24"/>
        </w:rPr>
      </w:pPr>
      <w:r w:rsidRPr="00777738">
        <w:rPr>
          <w:sz w:val="24"/>
          <w:szCs w:val="24"/>
        </w:rPr>
        <w:t xml:space="preserve">Настоящий учебный план адаптированной </w:t>
      </w:r>
      <w:r w:rsidR="00776031">
        <w:rPr>
          <w:sz w:val="24"/>
          <w:szCs w:val="24"/>
        </w:rPr>
        <w:t xml:space="preserve">основной </w:t>
      </w:r>
      <w:r w:rsidR="00776031" w:rsidRPr="00777738">
        <w:rPr>
          <w:sz w:val="24"/>
          <w:szCs w:val="24"/>
        </w:rPr>
        <w:t>программы</w:t>
      </w:r>
      <w:r w:rsidRPr="00777738">
        <w:rPr>
          <w:sz w:val="24"/>
          <w:szCs w:val="24"/>
        </w:rPr>
        <w:t xml:space="preserve"> профессионального обучения</w:t>
      </w:r>
      <w:r>
        <w:rPr>
          <w:sz w:val="24"/>
          <w:szCs w:val="24"/>
        </w:rPr>
        <w:t xml:space="preserve"> – программы профессиональной подготовки </w:t>
      </w:r>
      <w:r w:rsidR="00776031">
        <w:rPr>
          <w:sz w:val="24"/>
          <w:szCs w:val="24"/>
        </w:rPr>
        <w:t xml:space="preserve">по </w:t>
      </w:r>
      <w:r w:rsidR="00776031" w:rsidRPr="00777738">
        <w:rPr>
          <w:sz w:val="24"/>
          <w:szCs w:val="24"/>
        </w:rPr>
        <w:t>профессии 17530</w:t>
      </w:r>
      <w:r w:rsidR="007F543D">
        <w:rPr>
          <w:b/>
          <w:sz w:val="24"/>
          <w:szCs w:val="24"/>
        </w:rPr>
        <w:t xml:space="preserve"> Рабочий зеленого </w:t>
      </w:r>
      <w:r w:rsidR="00776031">
        <w:rPr>
          <w:b/>
          <w:sz w:val="24"/>
          <w:szCs w:val="24"/>
        </w:rPr>
        <w:t>строительства</w:t>
      </w:r>
      <w:r w:rsidR="00776031">
        <w:rPr>
          <w:sz w:val="24"/>
          <w:szCs w:val="24"/>
        </w:rPr>
        <w:t xml:space="preserve"> </w:t>
      </w:r>
      <w:r w:rsidR="00776031" w:rsidRPr="00777738">
        <w:rPr>
          <w:sz w:val="24"/>
          <w:szCs w:val="24"/>
        </w:rPr>
        <w:t>разработан</w:t>
      </w:r>
      <w:r w:rsidRPr="00777738">
        <w:rPr>
          <w:sz w:val="24"/>
          <w:szCs w:val="24"/>
        </w:rPr>
        <w:t xml:space="preserve"> на основе:  </w:t>
      </w:r>
    </w:p>
    <w:p w:rsidR="00585C79" w:rsidRPr="009174F7" w:rsidRDefault="00585C79" w:rsidP="00585C79">
      <w:pPr>
        <w:numPr>
          <w:ilvl w:val="0"/>
          <w:numId w:val="6"/>
        </w:numPr>
        <w:jc w:val="both"/>
        <w:rPr>
          <w:sz w:val="24"/>
          <w:szCs w:val="24"/>
        </w:rPr>
      </w:pPr>
      <w:r w:rsidRPr="009174F7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9174F7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174F7">
        <w:rPr>
          <w:sz w:val="24"/>
          <w:szCs w:val="24"/>
        </w:rPr>
        <w:t xml:space="preserve"> от 29 декабря 2012г № 273-ФЗ «Об образовании в Российской Федерации; </w:t>
      </w:r>
    </w:p>
    <w:p w:rsidR="00585C79" w:rsidRPr="009174F7" w:rsidRDefault="00585C79" w:rsidP="00585C79">
      <w:pPr>
        <w:numPr>
          <w:ilvl w:val="0"/>
          <w:numId w:val="6"/>
        </w:numPr>
        <w:jc w:val="both"/>
        <w:rPr>
          <w:sz w:val="24"/>
          <w:szCs w:val="24"/>
        </w:rPr>
      </w:pPr>
      <w:r w:rsidRPr="009174F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174F7">
        <w:rPr>
          <w:sz w:val="24"/>
          <w:szCs w:val="24"/>
        </w:rPr>
        <w:t xml:space="preserve"> </w:t>
      </w:r>
      <w:proofErr w:type="spellStart"/>
      <w:r w:rsidRPr="009174F7">
        <w:rPr>
          <w:sz w:val="24"/>
          <w:szCs w:val="24"/>
        </w:rPr>
        <w:t>Минобрнауки</w:t>
      </w:r>
      <w:proofErr w:type="spellEnd"/>
      <w:r w:rsidRPr="009174F7">
        <w:rPr>
          <w:sz w:val="24"/>
          <w:szCs w:val="24"/>
        </w:rPr>
        <w:t xml:space="preserve"> России от 02.07.2013 N 513 (ред. от 25.04.2019) "Об утверждении Перечня профессий рабочих, должностей служащих, по которым осуществляется профессиональное обучение»</w:t>
      </w:r>
    </w:p>
    <w:p w:rsidR="00776031" w:rsidRDefault="00585C79" w:rsidP="00776031">
      <w:pPr>
        <w:numPr>
          <w:ilvl w:val="0"/>
          <w:numId w:val="6"/>
        </w:numPr>
        <w:jc w:val="both"/>
        <w:rPr>
          <w:sz w:val="24"/>
          <w:szCs w:val="24"/>
        </w:rPr>
      </w:pPr>
      <w:r w:rsidRPr="009174F7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9174F7">
        <w:rPr>
          <w:sz w:val="24"/>
          <w:szCs w:val="24"/>
        </w:rPr>
        <w:t xml:space="preserve"> Министерства просвещения РФ от 26.08.2020 г.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  <w:r w:rsidR="00776031" w:rsidRPr="00776031">
        <w:rPr>
          <w:sz w:val="24"/>
          <w:szCs w:val="24"/>
        </w:rPr>
        <w:t xml:space="preserve"> </w:t>
      </w:r>
    </w:p>
    <w:p w:rsidR="00585C79" w:rsidRPr="00776031" w:rsidRDefault="00776031" w:rsidP="00776031">
      <w:pPr>
        <w:numPr>
          <w:ilvl w:val="0"/>
          <w:numId w:val="6"/>
        </w:numPr>
        <w:jc w:val="both"/>
        <w:rPr>
          <w:sz w:val="24"/>
          <w:szCs w:val="24"/>
        </w:rPr>
      </w:pPr>
      <w:r w:rsidRPr="00081DAC">
        <w:rPr>
          <w:sz w:val="24"/>
          <w:szCs w:val="24"/>
        </w:rPr>
        <w:t>Профессиональный стандарт «Специалист по благоустройству и озеленению территорий и объектов», утвержден приказом Министерства труда и социальной защиты Российской Федерации от 9 сентября 2020 года №599н.</w:t>
      </w:r>
    </w:p>
    <w:p w:rsidR="00275563" w:rsidRPr="00275563" w:rsidRDefault="00275563" w:rsidP="00275563">
      <w:pPr>
        <w:pStyle w:val="a8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Единого тарифно-квалификационного</w:t>
      </w:r>
      <w:r w:rsidRPr="00275563">
        <w:rPr>
          <w:sz w:val="24"/>
          <w:szCs w:val="24"/>
        </w:rPr>
        <w:t xml:space="preserve"> справочник</w:t>
      </w:r>
      <w:r>
        <w:rPr>
          <w:sz w:val="24"/>
          <w:szCs w:val="24"/>
        </w:rPr>
        <w:t>а</w:t>
      </w:r>
      <w:r w:rsidRPr="00275563">
        <w:rPr>
          <w:sz w:val="24"/>
          <w:szCs w:val="24"/>
        </w:rPr>
        <w:t xml:space="preserve"> работ и профессий (ЕТКС), выпуск № 3, утвержден Министерством здравоохранения и социального развития Российской Федерации, приказ от 6 апреля 2007 года N 243 (с изменениями от 30 апреля 2009г);</w:t>
      </w:r>
    </w:p>
    <w:p w:rsidR="00585C79" w:rsidRPr="009174F7" w:rsidRDefault="00585C79" w:rsidP="00585C79">
      <w:pPr>
        <w:numPr>
          <w:ilvl w:val="0"/>
          <w:numId w:val="6"/>
        </w:numPr>
        <w:jc w:val="both"/>
        <w:rPr>
          <w:sz w:val="24"/>
          <w:szCs w:val="24"/>
        </w:rPr>
      </w:pPr>
      <w:r w:rsidRPr="009174F7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9174F7">
        <w:rPr>
          <w:sz w:val="24"/>
          <w:szCs w:val="24"/>
        </w:rPr>
        <w:t xml:space="preserve"> ГАПОУ СО «Тавдинский техникум им. А.А. Елохина»;</w:t>
      </w:r>
    </w:p>
    <w:p w:rsidR="00585C79" w:rsidRPr="009174F7" w:rsidRDefault="00585C79" w:rsidP="00585C7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Локальных нормативных актов</w:t>
      </w:r>
      <w:r w:rsidRPr="009174F7">
        <w:rPr>
          <w:sz w:val="24"/>
          <w:szCs w:val="24"/>
        </w:rPr>
        <w:t xml:space="preserve"> ГАПОУ СО «Тавдинский техникум им. А.А. Елохина».</w:t>
      </w:r>
    </w:p>
    <w:p w:rsidR="00585C79" w:rsidRPr="00777738" w:rsidRDefault="00585C79" w:rsidP="00585C79">
      <w:pPr>
        <w:spacing w:before="240"/>
        <w:ind w:firstLine="708"/>
        <w:jc w:val="both"/>
        <w:rPr>
          <w:b/>
          <w:sz w:val="24"/>
          <w:szCs w:val="24"/>
        </w:rPr>
      </w:pPr>
      <w:r w:rsidRPr="00777738">
        <w:rPr>
          <w:b/>
          <w:sz w:val="24"/>
          <w:szCs w:val="24"/>
        </w:rPr>
        <w:t xml:space="preserve">3.2 Организация учебного процесса и режим занятий </w:t>
      </w:r>
    </w:p>
    <w:p w:rsidR="00585C79" w:rsidRPr="00777738" w:rsidRDefault="00585C79" w:rsidP="00585C79">
      <w:pPr>
        <w:ind w:firstLine="709"/>
        <w:jc w:val="both"/>
        <w:rPr>
          <w:sz w:val="24"/>
          <w:szCs w:val="24"/>
        </w:rPr>
      </w:pPr>
      <w:r w:rsidRPr="00777738">
        <w:rPr>
          <w:sz w:val="24"/>
          <w:szCs w:val="24"/>
        </w:rPr>
        <w:t xml:space="preserve">В соответствии с Уставом и правилами внутреннего распорядка техникума начало учебного года – 1 сентября, окончание – в соответствии с графиком учебного процесса. </w:t>
      </w:r>
    </w:p>
    <w:p w:rsidR="00585C79" w:rsidRDefault="00585C79" w:rsidP="00585C79">
      <w:pPr>
        <w:ind w:firstLine="708"/>
        <w:jc w:val="both"/>
        <w:rPr>
          <w:rFonts w:eastAsia="Calibri"/>
          <w:sz w:val="24"/>
          <w:szCs w:val="24"/>
        </w:rPr>
      </w:pPr>
      <w:r w:rsidRPr="00777738">
        <w:rPr>
          <w:sz w:val="24"/>
          <w:szCs w:val="24"/>
        </w:rPr>
        <w:t>Форма обучения – очная. Срок обучения составляет 1 год 10 месяцев. Продолжительность учебной недели 5 дней.  Продолжительность учебных занятий 90 минут (2 урока по 45 мин.) с перерывом 5-10 минут и на обед 30 минут.</w:t>
      </w:r>
      <w:r w:rsidRPr="009174F7">
        <w:rPr>
          <w:rFonts w:eastAsia="Calibri"/>
          <w:sz w:val="24"/>
          <w:szCs w:val="24"/>
        </w:rPr>
        <w:t xml:space="preserve"> </w:t>
      </w:r>
    </w:p>
    <w:p w:rsidR="00585C79" w:rsidRPr="009174F7" w:rsidRDefault="00585C79" w:rsidP="00585C79">
      <w:pPr>
        <w:ind w:firstLine="708"/>
        <w:jc w:val="both"/>
        <w:rPr>
          <w:sz w:val="24"/>
          <w:szCs w:val="24"/>
        </w:rPr>
      </w:pPr>
      <w:r w:rsidRPr="009174F7">
        <w:rPr>
          <w:sz w:val="24"/>
          <w:szCs w:val="24"/>
        </w:rPr>
        <w:t>В случае введения временных ограничительных и запрещающих противоэпидемических мероприятий, учебные занятия организуются  с применением дистанционных образовательных технологий и электронного обучения.</w:t>
      </w:r>
    </w:p>
    <w:p w:rsidR="00585C79" w:rsidRPr="00777738" w:rsidRDefault="00585C79" w:rsidP="00585C79">
      <w:pPr>
        <w:ind w:firstLine="709"/>
        <w:jc w:val="both"/>
        <w:rPr>
          <w:sz w:val="24"/>
          <w:szCs w:val="24"/>
        </w:rPr>
      </w:pPr>
      <w:r w:rsidRPr="00777738">
        <w:rPr>
          <w:sz w:val="24"/>
          <w:szCs w:val="24"/>
        </w:rPr>
        <w:t>Общая продолжительность каникул составляет в учебном году при срок</w:t>
      </w:r>
      <w:r w:rsidR="00776031">
        <w:rPr>
          <w:sz w:val="24"/>
          <w:szCs w:val="24"/>
        </w:rPr>
        <w:t>е обучения 1 год 10 месяцев – 12</w:t>
      </w:r>
      <w:r w:rsidRPr="00777738">
        <w:rPr>
          <w:sz w:val="24"/>
          <w:szCs w:val="24"/>
        </w:rPr>
        <w:t xml:space="preserve"> недель</w:t>
      </w:r>
      <w:r>
        <w:rPr>
          <w:sz w:val="24"/>
          <w:szCs w:val="24"/>
        </w:rPr>
        <w:t xml:space="preserve"> на первом курсе обучения и 2 недели на втором курсе обучения</w:t>
      </w:r>
      <w:r w:rsidRPr="00777738">
        <w:rPr>
          <w:sz w:val="24"/>
          <w:szCs w:val="24"/>
        </w:rPr>
        <w:t>, в том числе по 2 недели в зимний период. Чередование теоретических и практических занятий регламентируется календарным учебным графиком.</w:t>
      </w:r>
    </w:p>
    <w:p w:rsidR="00776031" w:rsidRDefault="00776031" w:rsidP="007760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образовательной программы составляет 2400 академических часов, из них обязательные аудиторные занятия -    1260 часов, учебная и производственная практика -  1080 часов, промежуточная аттестация в форме экзаменов и итоговая аттестация – по 30 часов. </w:t>
      </w:r>
      <w:r w:rsidRPr="00BF2EF6">
        <w:rPr>
          <w:sz w:val="24"/>
          <w:szCs w:val="24"/>
        </w:rPr>
        <w:t xml:space="preserve"> </w:t>
      </w:r>
    </w:p>
    <w:p w:rsidR="00353302" w:rsidRPr="00336FC6" w:rsidRDefault="006D50F8" w:rsidP="00353302">
      <w:pPr>
        <w:ind w:firstLine="709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Объем обязательной аудиторной учебной наг</w:t>
      </w:r>
      <w:r w:rsidR="00B31795" w:rsidRPr="00336FC6">
        <w:rPr>
          <w:sz w:val="24"/>
          <w:szCs w:val="24"/>
        </w:rPr>
        <w:t>рузки в неделю при освоении АОП</w:t>
      </w:r>
      <w:r w:rsidR="00336FC6" w:rsidRPr="00336FC6">
        <w:rPr>
          <w:sz w:val="24"/>
          <w:szCs w:val="24"/>
        </w:rPr>
        <w:t>ПО</w:t>
      </w:r>
      <w:r w:rsidRPr="00336FC6">
        <w:rPr>
          <w:sz w:val="24"/>
          <w:szCs w:val="24"/>
        </w:rPr>
        <w:t xml:space="preserve">  «</w:t>
      </w:r>
      <w:r w:rsidR="00776031">
        <w:rPr>
          <w:sz w:val="24"/>
          <w:szCs w:val="24"/>
        </w:rPr>
        <w:t>Рабочий зеленого строительства</w:t>
      </w:r>
      <w:r w:rsidRPr="00336FC6">
        <w:rPr>
          <w:sz w:val="24"/>
          <w:szCs w:val="24"/>
        </w:rPr>
        <w:t xml:space="preserve">» для лиц, обучающихся на базе коррекционного образования в соответствии с требованиями СанПиН 2.4.3.1186-03  уменьшен в условиях </w:t>
      </w:r>
      <w:r w:rsidRPr="00336FC6">
        <w:rPr>
          <w:sz w:val="24"/>
          <w:szCs w:val="24"/>
        </w:rPr>
        <w:lastRenderedPageBreak/>
        <w:t>5-дневной учебн</w:t>
      </w:r>
      <w:r w:rsidR="00776031">
        <w:rPr>
          <w:sz w:val="24"/>
          <w:szCs w:val="24"/>
        </w:rPr>
        <w:t xml:space="preserve">ой недели до 30 часов в неделю, </w:t>
      </w:r>
      <w:r w:rsidR="00776031" w:rsidRPr="00776031">
        <w:rPr>
          <w:sz w:val="24"/>
          <w:szCs w:val="24"/>
        </w:rPr>
        <w:t xml:space="preserve">включая все виды учебной работы во взаимодействии с преподавателем </w:t>
      </w:r>
      <w:r w:rsidR="00776031" w:rsidRPr="00336FC6">
        <w:rPr>
          <w:sz w:val="24"/>
          <w:szCs w:val="24"/>
        </w:rPr>
        <w:t>по  всем учебным циклам  и разделам  адаптированной образовательной программы профессиональной подготовки</w:t>
      </w:r>
      <w:r w:rsidR="00776031" w:rsidRPr="00776031">
        <w:rPr>
          <w:sz w:val="24"/>
          <w:szCs w:val="24"/>
        </w:rPr>
        <w:t>, прохождение учебн</w:t>
      </w:r>
      <w:r w:rsidR="00776031">
        <w:rPr>
          <w:sz w:val="24"/>
          <w:szCs w:val="24"/>
        </w:rPr>
        <w:t>ой и производственной практики</w:t>
      </w:r>
      <w:r w:rsidR="00353302" w:rsidRPr="00336FC6">
        <w:rPr>
          <w:sz w:val="24"/>
          <w:szCs w:val="24"/>
        </w:rPr>
        <w:t xml:space="preserve">. </w:t>
      </w:r>
    </w:p>
    <w:p w:rsidR="0073799A" w:rsidRPr="00336FC6" w:rsidRDefault="00B31795" w:rsidP="006D50F8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Учебный план состоит из циклов: </w:t>
      </w:r>
    </w:p>
    <w:p w:rsidR="0073799A" w:rsidRPr="00336FC6" w:rsidRDefault="00B31795" w:rsidP="0073799A">
      <w:pPr>
        <w:numPr>
          <w:ilvl w:val="0"/>
          <w:numId w:val="3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>адап</w:t>
      </w:r>
      <w:r w:rsidR="0073799A" w:rsidRPr="00336FC6">
        <w:rPr>
          <w:sz w:val="24"/>
          <w:szCs w:val="24"/>
        </w:rPr>
        <w:t xml:space="preserve">тационный, </w:t>
      </w:r>
    </w:p>
    <w:p w:rsidR="0073799A" w:rsidRPr="00336FC6" w:rsidRDefault="0073799A" w:rsidP="0073799A">
      <w:pPr>
        <w:numPr>
          <w:ilvl w:val="0"/>
          <w:numId w:val="3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общепрофессиональный, </w:t>
      </w:r>
    </w:p>
    <w:p w:rsidR="0073799A" w:rsidRPr="00336FC6" w:rsidRDefault="0073799A" w:rsidP="0073799A">
      <w:pPr>
        <w:numPr>
          <w:ilvl w:val="0"/>
          <w:numId w:val="3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>профессиональный (включая</w:t>
      </w:r>
      <w:r w:rsidR="00B31795" w:rsidRPr="00336FC6">
        <w:rPr>
          <w:sz w:val="24"/>
          <w:szCs w:val="24"/>
        </w:rPr>
        <w:t xml:space="preserve"> учебную и производственные практики</w:t>
      </w:r>
      <w:r w:rsidRPr="00336FC6">
        <w:rPr>
          <w:sz w:val="24"/>
          <w:szCs w:val="24"/>
        </w:rPr>
        <w:t xml:space="preserve">), </w:t>
      </w:r>
    </w:p>
    <w:p w:rsidR="00B31795" w:rsidRPr="00336FC6" w:rsidRDefault="0073799A" w:rsidP="0073799A">
      <w:pPr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включает </w:t>
      </w:r>
      <w:r w:rsidR="00B31795" w:rsidRPr="00336FC6">
        <w:rPr>
          <w:sz w:val="24"/>
          <w:szCs w:val="24"/>
        </w:rPr>
        <w:t>промежуточную и итоговую аттестации.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По всем циклам планируется проведение текущего контроля и промежуточной аттестации.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 Текущий контроль знаний проводится преподавателем на любом из видов учебных занятий. Формы текущего контроля (контрольная работа, тестирование, лабораторная, практическая, отчет (по практикам) выбираются преподавателем исходя из специфики дисциплины и способностей обучающихся.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Текущий контроль планируется проводить:</w:t>
      </w:r>
    </w:p>
    <w:p w:rsidR="00336FC6" w:rsidRPr="00336FC6" w:rsidRDefault="00336FC6" w:rsidP="00336FC6">
      <w:pPr>
        <w:numPr>
          <w:ilvl w:val="0"/>
          <w:numId w:val="4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>по изученным темам учебных дисциплин в форме опросов, контрольных работ (письменных, устных, тестовых и т.п.), отчетов по результатам самостоятельной работы, с применением активных и интерактивных форм обучения, за счет времени обязательной учебной нагрузки;</w:t>
      </w:r>
    </w:p>
    <w:p w:rsidR="00336FC6" w:rsidRPr="00336FC6" w:rsidRDefault="00336FC6" w:rsidP="00336FC6">
      <w:pPr>
        <w:numPr>
          <w:ilvl w:val="0"/>
          <w:numId w:val="4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по выполненным лабораторным и практическим работам в форме формализованного наблюдения и оценки  результатов выполнения работ, оценки отчетов по ним. 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При проведении   практических работ (на практических занятиях и на практике) </w:t>
      </w:r>
      <w:r w:rsidR="00776031" w:rsidRPr="00336FC6">
        <w:rPr>
          <w:sz w:val="24"/>
          <w:szCs w:val="24"/>
        </w:rPr>
        <w:t>оцениваются все</w:t>
      </w:r>
      <w:r w:rsidRPr="00336FC6">
        <w:rPr>
          <w:sz w:val="24"/>
          <w:szCs w:val="24"/>
        </w:rPr>
        <w:t xml:space="preserve"> элементы действий обучаемого, составляющие результат (соблюдение техники безопасности, пользование инструментом и принадлежностями, показатели качества работы, соблюдение алгоритма и регламента действий и др.), что позволяет однозначно оценить освоил / не освоил умение.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Для осуществления </w:t>
      </w:r>
      <w:r w:rsidR="00776031" w:rsidRPr="00336FC6">
        <w:rPr>
          <w:sz w:val="24"/>
          <w:szCs w:val="24"/>
        </w:rPr>
        <w:t>мероприятий текущего контроля успеваемости и промежуточной аттестации,</w:t>
      </w:r>
      <w:r w:rsidRPr="00336FC6">
        <w:rPr>
          <w:sz w:val="24"/>
          <w:szCs w:val="24"/>
        </w:rPr>
        <w:t xml:space="preserve"> обучающихся с </w:t>
      </w:r>
      <w:r w:rsidR="00776031" w:rsidRPr="00336FC6">
        <w:rPr>
          <w:sz w:val="24"/>
          <w:szCs w:val="24"/>
        </w:rPr>
        <w:t>умственной отсталостью,</w:t>
      </w:r>
      <w:r w:rsidRPr="00336FC6">
        <w:rPr>
          <w:sz w:val="24"/>
          <w:szCs w:val="24"/>
        </w:rPr>
        <w:t xml:space="preserve"> применяются фонды оценочных средств, адаптированные для таких обучающихся и позволяющие оценить достижение ими запланированных в </w:t>
      </w:r>
      <w:r w:rsidR="00776031" w:rsidRPr="00336FC6">
        <w:rPr>
          <w:sz w:val="24"/>
          <w:szCs w:val="24"/>
        </w:rPr>
        <w:t>адаптированной образовательной</w:t>
      </w:r>
      <w:r w:rsidRPr="00336FC6">
        <w:rPr>
          <w:sz w:val="24"/>
          <w:szCs w:val="24"/>
        </w:rPr>
        <w:t xml:space="preserve"> программе результатов обучения и уровень сформированности всех заявленных компетенций</w:t>
      </w:r>
      <w:r w:rsidRPr="00336FC6">
        <w:rPr>
          <w:sz w:val="24"/>
          <w:szCs w:val="24"/>
          <w:lang w:val="x-none"/>
        </w:rPr>
        <w:t xml:space="preserve">. 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Консультации для обучающихся предусматриваются  в объеме 4 часов на человека на учебный год. Формы проведения консультаций (групповые, индивидуальные, письменные, устные) определяются  преподавателем исходя из специфики изучения учебного материала и психофизических возможностей обучающихся.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Практическое обучение включает в себя учебную и производственные практики. Учебную практику планируется проводить в учебно-производственной мастерской техникума. Учебная практика проводится мастерами производственного обучения.</w:t>
      </w:r>
    </w:p>
    <w:p w:rsidR="00336FC6" w:rsidRPr="00336FC6" w:rsidRDefault="00336FC6" w:rsidP="00336FC6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Производственная практика предполагает  в основном участие в выполнении видов работ и направлена на формирование у обучающихся общих и профессиональных компетенций, приобретение практического опыта. Производственную практику планируется проводить в организациях по профилю профессии на основе договоров, заключаемых между техникумом и этими организациями. В процессе обучения особое внимание обращается на необходимость усвоения и выполнения требований безопасности </w:t>
      </w:r>
      <w:r w:rsidRPr="00336FC6">
        <w:rPr>
          <w:sz w:val="24"/>
          <w:szCs w:val="24"/>
        </w:rPr>
        <w:lastRenderedPageBreak/>
        <w:t xml:space="preserve">труда. К самостоятельному выполнению работ обучающиеся допускаются только после сдачи зачета по безопасности труда. </w:t>
      </w:r>
    </w:p>
    <w:p w:rsidR="00797900" w:rsidRPr="00336FC6" w:rsidRDefault="00797900" w:rsidP="00797900">
      <w:pPr>
        <w:spacing w:before="240"/>
        <w:ind w:firstLine="708"/>
        <w:jc w:val="both"/>
        <w:rPr>
          <w:sz w:val="24"/>
          <w:szCs w:val="24"/>
        </w:rPr>
      </w:pPr>
      <w:r w:rsidRPr="00336FC6">
        <w:rPr>
          <w:b/>
          <w:sz w:val="24"/>
          <w:szCs w:val="24"/>
        </w:rPr>
        <w:t>3.3</w:t>
      </w:r>
      <w:r w:rsidR="00336FC6" w:rsidRPr="00336FC6">
        <w:rPr>
          <w:b/>
          <w:sz w:val="24"/>
          <w:szCs w:val="24"/>
        </w:rPr>
        <w:t xml:space="preserve">. </w:t>
      </w:r>
      <w:r w:rsidRPr="00336FC6">
        <w:rPr>
          <w:b/>
          <w:sz w:val="24"/>
          <w:szCs w:val="24"/>
        </w:rPr>
        <w:t>Формы проведения промежуточной и итоговой аттестации.</w:t>
      </w:r>
    </w:p>
    <w:p w:rsidR="00797900" w:rsidRPr="00336FC6" w:rsidRDefault="00797900" w:rsidP="00797900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Формами промежуточной аттестации являются: </w:t>
      </w:r>
    </w:p>
    <w:p w:rsidR="00797900" w:rsidRPr="00336FC6" w:rsidRDefault="00797900" w:rsidP="00797900">
      <w:pPr>
        <w:numPr>
          <w:ilvl w:val="0"/>
          <w:numId w:val="5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>дифференцированный зачет (зачет с оценкой) по отдельной учебной дисциплине</w:t>
      </w:r>
      <w:r w:rsidR="00336FC6">
        <w:rPr>
          <w:sz w:val="24"/>
          <w:szCs w:val="24"/>
        </w:rPr>
        <w:t>, МДК</w:t>
      </w:r>
      <w:r w:rsidRPr="00336FC6">
        <w:rPr>
          <w:sz w:val="24"/>
          <w:szCs w:val="24"/>
        </w:rPr>
        <w:t>;</w:t>
      </w:r>
    </w:p>
    <w:p w:rsidR="00797900" w:rsidRPr="00336FC6" w:rsidRDefault="00336FC6" w:rsidP="0079790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экзамен по МДК;</w:t>
      </w:r>
    </w:p>
    <w:p w:rsidR="00797900" w:rsidRPr="00336FC6" w:rsidRDefault="00797900" w:rsidP="00797900">
      <w:pPr>
        <w:numPr>
          <w:ilvl w:val="0"/>
          <w:numId w:val="5"/>
        </w:numPr>
        <w:jc w:val="both"/>
        <w:rPr>
          <w:sz w:val="24"/>
          <w:szCs w:val="24"/>
        </w:rPr>
      </w:pPr>
      <w:r w:rsidRPr="00336FC6">
        <w:rPr>
          <w:sz w:val="24"/>
          <w:szCs w:val="24"/>
        </w:rPr>
        <w:t>э</w:t>
      </w:r>
      <w:r w:rsidR="00336FC6">
        <w:rPr>
          <w:sz w:val="24"/>
          <w:szCs w:val="24"/>
        </w:rPr>
        <w:t>кзамен по модулю</w:t>
      </w:r>
      <w:r w:rsidRPr="00336FC6">
        <w:rPr>
          <w:sz w:val="24"/>
          <w:szCs w:val="24"/>
        </w:rPr>
        <w:t>.</w:t>
      </w:r>
    </w:p>
    <w:p w:rsidR="00797900" w:rsidRPr="00336FC6" w:rsidRDefault="00797900" w:rsidP="00797900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При оценивании используется традиционная пятибалльная система оценки. </w:t>
      </w:r>
      <w:r w:rsidRPr="00336FC6">
        <w:rPr>
          <w:sz w:val="24"/>
          <w:szCs w:val="24"/>
          <w:lang w:val="x-none"/>
        </w:rPr>
        <w:t>Процедура оценивания предполагает демонстрацию или подтверждение того, что</w:t>
      </w:r>
      <w:r w:rsidRPr="00336FC6">
        <w:rPr>
          <w:sz w:val="24"/>
          <w:szCs w:val="24"/>
        </w:rPr>
        <w:t xml:space="preserve"> </w:t>
      </w:r>
      <w:r w:rsidRPr="00336FC6">
        <w:rPr>
          <w:sz w:val="24"/>
          <w:szCs w:val="24"/>
          <w:lang w:val="x-none"/>
        </w:rPr>
        <w:t>обучающиеся освоили требуемые компетенции и могут осуществлять все требуемые</w:t>
      </w:r>
      <w:r w:rsidRPr="00336FC6">
        <w:rPr>
          <w:sz w:val="24"/>
          <w:szCs w:val="24"/>
        </w:rPr>
        <w:t xml:space="preserve"> действия в рамках данной компетенции.</w:t>
      </w:r>
    </w:p>
    <w:p w:rsidR="00797900" w:rsidRPr="00336FC6" w:rsidRDefault="00797900" w:rsidP="00797900">
      <w:pPr>
        <w:ind w:firstLine="708"/>
        <w:jc w:val="both"/>
        <w:rPr>
          <w:sz w:val="24"/>
          <w:szCs w:val="24"/>
        </w:rPr>
      </w:pPr>
      <w:r w:rsidRPr="00336FC6">
        <w:rPr>
          <w:sz w:val="24"/>
          <w:szCs w:val="24"/>
        </w:rPr>
        <w:t xml:space="preserve">Способы </w:t>
      </w:r>
      <w:r w:rsidRPr="00336FC6">
        <w:rPr>
          <w:sz w:val="24"/>
          <w:szCs w:val="24"/>
          <w:lang w:val="x-none"/>
        </w:rPr>
        <w:t xml:space="preserve"> проведения промежуточной аттестации для </w:t>
      </w:r>
      <w:r w:rsidRPr="00336FC6">
        <w:rPr>
          <w:sz w:val="24"/>
          <w:szCs w:val="24"/>
        </w:rPr>
        <w:t>обучающихся с умственной отсталостью</w:t>
      </w:r>
      <w:r w:rsidRPr="00336FC6">
        <w:rPr>
          <w:sz w:val="24"/>
          <w:szCs w:val="24"/>
          <w:lang w:val="x-none"/>
        </w:rPr>
        <w:t xml:space="preserve"> устанавливается с учетом индивидуальных психофизических особенностей (</w:t>
      </w:r>
      <w:r w:rsidRPr="00336FC6">
        <w:rPr>
          <w:sz w:val="24"/>
          <w:szCs w:val="24"/>
        </w:rPr>
        <w:t xml:space="preserve">устно, письменно на бумаге, письменно на компьютере, в форме тестирования и т.п.). </w:t>
      </w:r>
      <w:r w:rsidRPr="00336FC6">
        <w:rPr>
          <w:sz w:val="24"/>
          <w:szCs w:val="24"/>
          <w:lang w:val="x-none"/>
        </w:rPr>
        <w:t xml:space="preserve">При необходимости </w:t>
      </w:r>
      <w:r w:rsidRPr="00336FC6">
        <w:rPr>
          <w:sz w:val="24"/>
          <w:szCs w:val="24"/>
        </w:rPr>
        <w:t>обучающимся</w:t>
      </w:r>
      <w:r w:rsidRPr="00336FC6">
        <w:rPr>
          <w:sz w:val="24"/>
          <w:szCs w:val="24"/>
          <w:lang w:val="x-none"/>
        </w:rPr>
        <w:t xml:space="preserve"> предоставляется дополнительное время для подготовки ответа на зачете или экзамене.</w:t>
      </w:r>
      <w:r w:rsidRPr="00336FC6">
        <w:rPr>
          <w:sz w:val="24"/>
          <w:szCs w:val="24"/>
        </w:rPr>
        <w:t xml:space="preserve"> </w:t>
      </w:r>
      <w:r w:rsidRPr="00336FC6">
        <w:rPr>
          <w:sz w:val="24"/>
          <w:szCs w:val="24"/>
          <w:lang w:val="x-none"/>
        </w:rPr>
        <w:t>Возможно установление образовательной организацией индивидуальных графиков</w:t>
      </w:r>
      <w:r w:rsidRPr="00336FC6">
        <w:rPr>
          <w:sz w:val="24"/>
          <w:szCs w:val="24"/>
        </w:rPr>
        <w:t xml:space="preserve"> </w:t>
      </w:r>
      <w:r w:rsidRPr="00336FC6">
        <w:rPr>
          <w:sz w:val="24"/>
          <w:szCs w:val="24"/>
          <w:lang w:val="x-none"/>
        </w:rPr>
        <w:t>прохождения промежуточной аттестации обучающимися инвалидами и обучающимися с</w:t>
      </w:r>
      <w:r w:rsidRPr="00336FC6">
        <w:rPr>
          <w:sz w:val="24"/>
          <w:szCs w:val="24"/>
        </w:rPr>
        <w:t xml:space="preserve"> ограниченными возможностями здоровья.</w:t>
      </w:r>
    </w:p>
    <w:p w:rsidR="00797900" w:rsidRPr="00336FC6" w:rsidRDefault="00797900" w:rsidP="00797900">
      <w:pPr>
        <w:ind w:firstLine="708"/>
        <w:jc w:val="both"/>
        <w:rPr>
          <w:sz w:val="24"/>
          <w:szCs w:val="24"/>
          <w:lang w:val="x-none"/>
        </w:rPr>
      </w:pPr>
      <w:r w:rsidRPr="00336FC6">
        <w:rPr>
          <w:sz w:val="24"/>
          <w:szCs w:val="24"/>
        </w:rPr>
        <w:t>Промежуточная аттестация для обучающихся с умственной отсталостью по необходимости может проводиться в несколько этапов, формы и срок проведения которых определяется</w:t>
      </w:r>
      <w:r w:rsidRPr="00336FC6">
        <w:rPr>
          <w:sz w:val="24"/>
          <w:szCs w:val="24"/>
          <w:lang w:val="x-none"/>
        </w:rPr>
        <w:t xml:space="preserve"> преподавателем.</w:t>
      </w:r>
    </w:p>
    <w:p w:rsidR="00A72860" w:rsidRPr="00336FC6" w:rsidRDefault="00137F1B" w:rsidP="00A72860">
      <w:pPr>
        <w:ind w:firstLine="709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Обучение профессии завершается Итоговой аттестацией, которая проходит в форме квалификационного экзамена.</w:t>
      </w:r>
      <w:r w:rsidR="00797900" w:rsidRPr="00336FC6">
        <w:rPr>
          <w:sz w:val="24"/>
          <w:szCs w:val="24"/>
        </w:rPr>
        <w:t xml:space="preserve"> </w:t>
      </w:r>
      <w:r w:rsidR="00A72860" w:rsidRPr="00336FC6">
        <w:rPr>
          <w:sz w:val="24"/>
          <w:szCs w:val="24"/>
        </w:rPr>
        <w:t xml:space="preserve">К итоговой аттестации допускаются обучающиеся, освоившие в полном объеме образовательную программу и прошедшие промежуточную аттестацию. </w:t>
      </w:r>
    </w:p>
    <w:p w:rsidR="00137F1B" w:rsidRPr="00336FC6" w:rsidRDefault="00137F1B" w:rsidP="00797900">
      <w:pPr>
        <w:ind w:firstLine="709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</w:t>
      </w:r>
      <w:r w:rsidR="00266987" w:rsidRPr="00336FC6">
        <w:rPr>
          <w:sz w:val="24"/>
          <w:szCs w:val="24"/>
        </w:rPr>
        <w:t xml:space="preserve">, указанных в квалификационных </w:t>
      </w:r>
      <w:r w:rsidR="00291EFF" w:rsidRPr="00336FC6">
        <w:rPr>
          <w:sz w:val="24"/>
          <w:szCs w:val="24"/>
        </w:rPr>
        <w:t>справочниках</w:t>
      </w:r>
      <w:r w:rsidR="00266987" w:rsidRPr="00336FC6">
        <w:rPr>
          <w:sz w:val="24"/>
          <w:szCs w:val="24"/>
        </w:rPr>
        <w:t>. К проведению квалификационного экзамена привлекаются представители работодателей и их объединений.</w:t>
      </w:r>
      <w:r w:rsidR="00797900" w:rsidRPr="00336FC6">
        <w:rPr>
          <w:sz w:val="24"/>
          <w:szCs w:val="24"/>
        </w:rPr>
        <w:t xml:space="preserve"> </w:t>
      </w:r>
    </w:p>
    <w:p w:rsidR="00A72860" w:rsidRPr="00336FC6" w:rsidRDefault="00A72860" w:rsidP="00A72860">
      <w:pPr>
        <w:ind w:firstLine="709"/>
        <w:jc w:val="both"/>
        <w:rPr>
          <w:sz w:val="24"/>
          <w:szCs w:val="24"/>
        </w:rPr>
      </w:pPr>
      <w:r w:rsidRPr="00336FC6">
        <w:rPr>
          <w:sz w:val="24"/>
          <w:szCs w:val="24"/>
        </w:rPr>
        <w:t>При необходимости создания специальных условий при проведении итоговой аттестации, выпускники или родители (законные представители) несовершеннолетних выпускников не позднее, чем за 3 месяца до начала итоговой аттестации подают соответствующее письменное заявление. 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помощь, выбор формы предоставления инструкции по порядку проведения итоговой аттестации, формы предоставления заданий и ответов (устно, письменно на бумаге, письменно на компьютере, с использованием услуг ассистента), использование специальных технических средств, предоставление перерыва для приема пищи, лекарств и др.</w:t>
      </w:r>
    </w:p>
    <w:p w:rsidR="00266987" w:rsidRPr="00336FC6" w:rsidRDefault="00266987" w:rsidP="006D50F8">
      <w:pPr>
        <w:jc w:val="both"/>
        <w:rPr>
          <w:sz w:val="24"/>
          <w:szCs w:val="24"/>
        </w:rPr>
      </w:pPr>
      <w:r w:rsidRPr="00336FC6">
        <w:rPr>
          <w:sz w:val="24"/>
          <w:szCs w:val="24"/>
        </w:rPr>
        <w:tab/>
        <w:t>При успешной сдаче экзаменов, обучающимся выдается свидетельство установленного образца и присваивается 2-й разряд по профессии «</w:t>
      </w:r>
      <w:r w:rsidR="00776031">
        <w:rPr>
          <w:sz w:val="24"/>
          <w:szCs w:val="24"/>
        </w:rPr>
        <w:t>Рабочий зеленого строительства</w:t>
      </w:r>
      <w:r w:rsidRPr="00336FC6">
        <w:rPr>
          <w:sz w:val="24"/>
          <w:szCs w:val="24"/>
        </w:rPr>
        <w:t>».</w:t>
      </w:r>
    </w:p>
    <w:p w:rsidR="00266987" w:rsidRDefault="00266987" w:rsidP="006D50F8">
      <w:pPr>
        <w:jc w:val="both"/>
      </w:pPr>
    </w:p>
    <w:sectPr w:rsidR="00266987" w:rsidSect="0025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F22"/>
    <w:multiLevelType w:val="hybridMultilevel"/>
    <w:tmpl w:val="30AA371E"/>
    <w:lvl w:ilvl="0" w:tplc="A2FC4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F6AFC"/>
    <w:multiLevelType w:val="hybridMultilevel"/>
    <w:tmpl w:val="1900849E"/>
    <w:lvl w:ilvl="0" w:tplc="A2FC48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44B0E"/>
    <w:multiLevelType w:val="hybridMultilevel"/>
    <w:tmpl w:val="33EEA8C6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4620"/>
    <w:multiLevelType w:val="hybridMultilevel"/>
    <w:tmpl w:val="E06AC01C"/>
    <w:lvl w:ilvl="0" w:tplc="130C1CC6">
      <w:start w:val="1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63A211FB"/>
    <w:multiLevelType w:val="hybridMultilevel"/>
    <w:tmpl w:val="FDB00C5A"/>
    <w:lvl w:ilvl="0" w:tplc="130C1CC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D0373D"/>
    <w:multiLevelType w:val="hybridMultilevel"/>
    <w:tmpl w:val="D976352C"/>
    <w:lvl w:ilvl="0" w:tplc="130C1C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137F1B"/>
    <w:rsid w:val="00145FFF"/>
    <w:rsid w:val="00166FF4"/>
    <w:rsid w:val="00185B51"/>
    <w:rsid w:val="001B38F4"/>
    <w:rsid w:val="001C6295"/>
    <w:rsid w:val="002405A8"/>
    <w:rsid w:val="00252999"/>
    <w:rsid w:val="00266987"/>
    <w:rsid w:val="00275563"/>
    <w:rsid w:val="00291EFF"/>
    <w:rsid w:val="00336FC6"/>
    <w:rsid w:val="00353302"/>
    <w:rsid w:val="00353739"/>
    <w:rsid w:val="003E3456"/>
    <w:rsid w:val="003E3A7A"/>
    <w:rsid w:val="00404493"/>
    <w:rsid w:val="0042141D"/>
    <w:rsid w:val="00433A2D"/>
    <w:rsid w:val="00450BE4"/>
    <w:rsid w:val="00461FA1"/>
    <w:rsid w:val="004966D6"/>
    <w:rsid w:val="004E4EA0"/>
    <w:rsid w:val="004F2310"/>
    <w:rsid w:val="00522BB2"/>
    <w:rsid w:val="00535A3D"/>
    <w:rsid w:val="005405D4"/>
    <w:rsid w:val="005702C2"/>
    <w:rsid w:val="00585C79"/>
    <w:rsid w:val="00611CD1"/>
    <w:rsid w:val="00622068"/>
    <w:rsid w:val="006A4764"/>
    <w:rsid w:val="006D50F8"/>
    <w:rsid w:val="0073799A"/>
    <w:rsid w:val="00776031"/>
    <w:rsid w:val="00792188"/>
    <w:rsid w:val="00797900"/>
    <w:rsid w:val="007F543D"/>
    <w:rsid w:val="00854AF1"/>
    <w:rsid w:val="008668EA"/>
    <w:rsid w:val="00887A4B"/>
    <w:rsid w:val="009172B5"/>
    <w:rsid w:val="009836DD"/>
    <w:rsid w:val="00A10E04"/>
    <w:rsid w:val="00A72860"/>
    <w:rsid w:val="00B304FF"/>
    <w:rsid w:val="00B31795"/>
    <w:rsid w:val="00BA7B72"/>
    <w:rsid w:val="00BD724E"/>
    <w:rsid w:val="00C10A54"/>
    <w:rsid w:val="00C7568F"/>
    <w:rsid w:val="00CC5C60"/>
    <w:rsid w:val="00CF33FD"/>
    <w:rsid w:val="00D151B1"/>
    <w:rsid w:val="00D70B3E"/>
    <w:rsid w:val="00DB59DA"/>
    <w:rsid w:val="00DE008C"/>
    <w:rsid w:val="00DE321B"/>
    <w:rsid w:val="00EC67A6"/>
    <w:rsid w:val="00ED4F7C"/>
    <w:rsid w:val="00F45692"/>
    <w:rsid w:val="00FA1C2F"/>
    <w:rsid w:val="00FA4DC7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B946"/>
  <w15:docId w15:val="{0215268E-0633-4DC0-9B59-902E2C9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DE321B"/>
    <w:pPr>
      <w:spacing w:after="120" w:line="240" w:lineRule="auto"/>
    </w:pPr>
    <w:rPr>
      <w:rFonts w:eastAsia="Calibri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semiHidden/>
    <w:rsid w:val="00DE321B"/>
    <w:rPr>
      <w:rFonts w:eastAsia="Calibri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DE0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0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BABB-9D7B-478C-A9A1-32F7CCEE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Карпеева</cp:lastModifiedBy>
  <cp:revision>17</cp:revision>
  <cp:lastPrinted>2020-10-05T08:43:00Z</cp:lastPrinted>
  <dcterms:created xsi:type="dcterms:W3CDTF">2018-04-02T05:45:00Z</dcterms:created>
  <dcterms:modified xsi:type="dcterms:W3CDTF">2022-10-04T11:15:00Z</dcterms:modified>
</cp:coreProperties>
</file>